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5536F" w14:textId="77777777" w:rsidR="002F10C8" w:rsidRPr="0067415D" w:rsidRDefault="002F10C8" w:rsidP="002F10C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Příloha č. 4.1.1</w:t>
      </w:r>
    </w:p>
    <w:p w14:paraId="686EB299" w14:textId="77777777" w:rsidR="002F10C8" w:rsidRPr="0067415D" w:rsidRDefault="002F10C8" w:rsidP="002F10C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Počet listů: 2</w:t>
      </w:r>
    </w:p>
    <w:p w14:paraId="79C67949" w14:textId="77777777" w:rsidR="002F10C8" w:rsidRPr="0067415D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4E27E054" w14:textId="77777777" w:rsidR="002F10C8" w:rsidRPr="0067415D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E) Čestné prohlášení uchazeče se sídlem v ČR</w:t>
      </w:r>
    </w:p>
    <w:p w14:paraId="6AD5C543" w14:textId="77777777" w:rsidR="002F10C8" w:rsidRPr="0067415D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fyzická osoba – podnik (velký)</w:t>
      </w:r>
    </w:p>
    <w:p w14:paraId="25FD97DF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CB81BA9" w14:textId="77777777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67415D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E09C71D" w14:textId="77777777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415D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67415D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828572A" w14:textId="77777777" w:rsidR="002F10C8" w:rsidRPr="0067415D" w:rsidRDefault="002F10C8" w:rsidP="002F10C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IČ:</w:t>
      </w:r>
      <w:r w:rsidRPr="0067415D">
        <w:rPr>
          <w:rFonts w:asciiTheme="minorHAnsi" w:hAnsiTheme="minorHAnsi" w:cstheme="minorHAnsi"/>
          <w:sz w:val="24"/>
          <w:szCs w:val="24"/>
        </w:rPr>
        <w:tab/>
      </w:r>
      <w:r w:rsidRPr="0067415D">
        <w:rPr>
          <w:rFonts w:asciiTheme="minorHAnsi" w:hAnsiTheme="minorHAnsi" w:cstheme="minorHAnsi"/>
          <w:sz w:val="24"/>
          <w:szCs w:val="24"/>
        </w:rPr>
        <w:tab/>
      </w:r>
      <w:r w:rsidRPr="0067415D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30D1BBA0F7D444B6946014DA4CD2FB0C"/>
          </w:placeholder>
          <w:showingPlcHdr/>
          <w:text/>
        </w:sdtPr>
        <w:sdtEndPr>
          <w:rPr>
            <w:b/>
            <w:bCs/>
          </w:rPr>
        </w:sdtEndPr>
        <w:sdtContent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3E7735F5" w14:textId="77777777" w:rsidR="0067415D" w:rsidRDefault="0067415D" w:rsidP="002F10C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EA49F81" w14:textId="16510D48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67415D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C87E902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502E711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5B673C09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276FC57" w14:textId="77777777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49BB4BA1" w14:textId="77777777" w:rsidR="002F10C8" w:rsidRPr="0067415D" w:rsidRDefault="002F10C8" w:rsidP="002F10C8">
      <w:pPr>
        <w:pStyle w:val="Nzev"/>
        <w:numPr>
          <w:ilvl w:val="1"/>
          <w:numId w:val="1"/>
        </w:numPr>
        <w:tabs>
          <w:tab w:val="clear" w:pos="284"/>
          <w:tab w:val="num" w:pos="540"/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splňuji definici podniku;</w:t>
      </w:r>
    </w:p>
    <w:p w14:paraId="315137E8" w14:textId="77777777" w:rsidR="002F10C8" w:rsidRPr="0067415D" w:rsidRDefault="002F10C8" w:rsidP="002F10C8">
      <w:pPr>
        <w:pStyle w:val="Nzev"/>
        <w:numPr>
          <w:ilvl w:val="1"/>
          <w:numId w:val="1"/>
        </w:numPr>
        <w:tabs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patřím do kategorie velkých podniků,</w:t>
      </w:r>
    </w:p>
    <w:p w14:paraId="13DA7FA6" w14:textId="77777777" w:rsidR="002F10C8" w:rsidRPr="0067415D" w:rsidRDefault="002F10C8" w:rsidP="002F10C8">
      <w:pPr>
        <w:pStyle w:val="Nzev"/>
        <w:numPr>
          <w:ilvl w:val="0"/>
          <w:numId w:val="3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v rámci výše uvedeného navrhovaného projektu intenzita podpory v žádném roce řešení projektu nepřekročí maximální intenzitu podpory ve výši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626509006"/>
          <w:placeholder>
            <w:docPart w:val="B31D2051D8B744EFAE5EDFBF7E3B9946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405FB7E8" w14:textId="1A7F078B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(ve znění nařízení Komise (EU) 2017/1084)</w:t>
      </w:r>
      <w:r w:rsidRPr="0067415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a zadávací dokumentací k vyhlášení třetí veřejné soutěže ve výzkumu, experimentálním vývoji a inovacích Programu bezpečnostního výzkumu České republiky v letech 2015 </w:t>
      </w:r>
      <w:r w:rsidR="0067415D">
        <w:rPr>
          <w:rFonts w:asciiTheme="minorHAnsi" w:hAnsiTheme="minorHAnsi" w:cstheme="minorHAnsi"/>
          <w:b w:val="0"/>
          <w:sz w:val="24"/>
          <w:szCs w:val="24"/>
        </w:rPr>
        <w:t xml:space="preserve">až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>2022 a že jako uchazeč splňuji všechny podmínky, na jejichž základě byla maximální intenzita podpory určena,</w:t>
      </w:r>
    </w:p>
    <w:p w14:paraId="331F0664" w14:textId="7E5DD7AF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výše uvedený subjekt jako uchazeč zvolil v souladu s bodem 5.2.</w:t>
      </w:r>
      <w:bookmarkStart w:id="0" w:name="_GoBack"/>
      <w:bookmarkEnd w:id="0"/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FA8A36C70A974C6CA362011023F69425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4844EC44" w14:textId="77777777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c) až f) zákona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1728C08D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nejsem v likvidaci a úpadek nebo hrozící úpadek na můj majetek není a nebyl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116F9E84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lastRenderedPageBreak/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0220F7C3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45CDA418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7D1D05A8" w14:textId="77777777" w:rsidR="002F10C8" w:rsidRPr="0067415D" w:rsidRDefault="002F10C8" w:rsidP="002F10C8">
      <w:p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bCs/>
          <w:kern w:val="28"/>
          <w:sz w:val="24"/>
          <w:szCs w:val="24"/>
        </w:rPr>
        <w:t>6) Prohlašuji, že vůči výše uvedené fyzické osobě nebyl v návaznosti na rozhodnutí Komise,</w:t>
      </w:r>
      <w:r w:rsidRPr="0067415D">
        <w:rPr>
          <w:rFonts w:asciiTheme="minorHAnsi" w:hAnsiTheme="minorHAnsi" w:cstheme="minorHAnsi"/>
          <w:sz w:val="24"/>
          <w:szCs w:val="24"/>
        </w:rPr>
        <w:t xml:space="preserve"> jímž je podpora prohlášena za protiprávní a neslučitelnou s vnitřním trhem, </w:t>
      </w:r>
      <w:r w:rsidRPr="0067415D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67415D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67415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D6F062D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74CC7D7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279B2E44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4AB229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7A17EFF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6991EE00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E646F63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0E11E656" w14:textId="77777777" w:rsidR="002F10C8" w:rsidRPr="0067415D" w:rsidRDefault="002F10C8" w:rsidP="002F10C8">
      <w:pPr>
        <w:rPr>
          <w:rFonts w:asciiTheme="minorHAnsi" w:eastAsia="Calibri" w:hAnsiTheme="minorHAnsi" w:cstheme="minorHAnsi"/>
          <w:sz w:val="24"/>
          <w:szCs w:val="24"/>
        </w:rPr>
      </w:pPr>
      <w:r w:rsidRPr="0067415D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5FBE1BA6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B37A82B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413B2C93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1629CAA9" w14:textId="77777777" w:rsidR="007858BC" w:rsidRPr="0067415D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67415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66972" w14:textId="77777777" w:rsidR="002F10C8" w:rsidRDefault="002F10C8" w:rsidP="002F10C8">
      <w:pPr>
        <w:spacing w:after="0"/>
      </w:pPr>
      <w:r>
        <w:separator/>
      </w:r>
    </w:p>
  </w:endnote>
  <w:endnote w:type="continuationSeparator" w:id="0">
    <w:p w14:paraId="4B396DB9" w14:textId="77777777" w:rsidR="002F10C8" w:rsidRDefault="002F10C8" w:rsidP="002F1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CE197" w14:textId="77777777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5772BB5" w14:textId="77777777" w:rsidR="00F341F0" w:rsidRDefault="0067415D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98320" w14:textId="77777777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650841A2" w14:textId="77777777" w:rsidR="00F341F0" w:rsidRDefault="0067415D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E07B7" w14:textId="77777777" w:rsidR="002F10C8" w:rsidRDefault="002F10C8" w:rsidP="002F10C8">
      <w:pPr>
        <w:spacing w:after="0"/>
      </w:pPr>
      <w:r>
        <w:separator/>
      </w:r>
    </w:p>
  </w:footnote>
  <w:footnote w:type="continuationSeparator" w:id="0">
    <w:p w14:paraId="1B7B4275" w14:textId="77777777" w:rsidR="002F10C8" w:rsidRDefault="002F10C8" w:rsidP="002F10C8">
      <w:pPr>
        <w:spacing w:after="0"/>
      </w:pPr>
      <w:r>
        <w:continuationSeparator/>
      </w:r>
    </w:p>
  </w:footnote>
  <w:footnote w:id="1">
    <w:p w14:paraId="0C39FFEB" w14:textId="77777777" w:rsidR="002F10C8" w:rsidRDefault="002F10C8" w:rsidP="002F10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729EF">
        <w:rPr>
          <w:rFonts w:ascii="Arial" w:hAnsi="Arial" w:cs="Arial"/>
          <w:sz w:val="18"/>
          <w:szCs w:val="18"/>
        </w:rPr>
        <w:t xml:space="preserve">Článek 1 odst. 4 písm. a) Nařízení Komise (EU) č. </w:t>
      </w:r>
      <w:r w:rsidRPr="003F103D">
        <w:rPr>
          <w:rFonts w:ascii="Arial" w:hAnsi="Arial" w:cs="Arial"/>
          <w:sz w:val="18"/>
          <w:szCs w:val="18"/>
        </w:rPr>
        <w:t xml:space="preserve">651/2014, </w:t>
      </w:r>
      <w:r w:rsidRPr="003F103D">
        <w:rPr>
          <w:rFonts w:ascii="Arial" w:hAnsi="Arial" w:cs="Arial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228A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3C9730E0"/>
    <w:multiLevelType w:val="hybridMultilevel"/>
    <w:tmpl w:val="C986A8F2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CE8405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C8"/>
    <w:rsid w:val="002F10C8"/>
    <w:rsid w:val="0067415D"/>
    <w:rsid w:val="0078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EE6E"/>
  <w15:chartTrackingRefBased/>
  <w15:docId w15:val="{FAA785FB-D640-41DC-9ED1-6C1E9224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0C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2F10C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2F10C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2F10C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2F10C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F10C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2F10C8"/>
    <w:rPr>
      <w:vertAlign w:val="superscript"/>
    </w:rPr>
  </w:style>
  <w:style w:type="paragraph" w:styleId="Zpat">
    <w:name w:val="footer"/>
    <w:basedOn w:val="Normln"/>
    <w:link w:val="ZpatChar"/>
    <w:rsid w:val="002F10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F10C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2F10C8"/>
  </w:style>
  <w:style w:type="character" w:customStyle="1" w:styleId="StylArial11b">
    <w:name w:val="Styl Arial 11 b."/>
    <w:rsid w:val="002F10C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2F1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62B0DC4A6244619916CFF28445B03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4E5117-08A4-40E5-8BFB-2ED75B0B5BF5}"/>
      </w:docPartPr>
      <w:docPartBody>
        <w:p w:rsidR="007312EA" w:rsidRDefault="004C241F" w:rsidP="004C241F">
          <w:pPr>
            <w:pStyle w:val="F62B0DC4A6244619916CFF28445B038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0D1BBA0F7D444B6946014DA4CD2FB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BAF682-F171-4A30-919F-3598CE813960}"/>
      </w:docPartPr>
      <w:docPartBody>
        <w:p w:rsidR="007312EA" w:rsidRDefault="004C241F" w:rsidP="004C241F">
          <w:pPr>
            <w:pStyle w:val="30D1BBA0F7D444B6946014DA4CD2FB0C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31D2051D8B744EFAE5EDFBF7E3B9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50A3B7-FA0A-444B-B3A5-3F9280E89CF4}"/>
      </w:docPartPr>
      <w:docPartBody>
        <w:p w:rsidR="007312EA" w:rsidRDefault="004C241F" w:rsidP="004C241F">
          <w:pPr>
            <w:pStyle w:val="B31D2051D8B744EFAE5EDFBF7E3B9946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A8A36C70A974C6CA362011023F69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6C53AE-BC29-4854-9A39-DD0FB858566F}"/>
      </w:docPartPr>
      <w:docPartBody>
        <w:p w:rsidR="007312EA" w:rsidRDefault="004C241F" w:rsidP="004C241F">
          <w:pPr>
            <w:pStyle w:val="FA8A36C70A974C6CA362011023F69425"/>
          </w:pPr>
          <w:r w:rsidRPr="00843F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41F"/>
    <w:rsid w:val="004C241F"/>
    <w:rsid w:val="0073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4C241F"/>
    <w:rPr>
      <w:color w:val="808080"/>
    </w:rPr>
  </w:style>
  <w:style w:type="paragraph" w:customStyle="1" w:styleId="F62B0DC4A6244619916CFF28445B0389">
    <w:name w:val="F62B0DC4A6244619916CFF28445B0389"/>
    <w:rsid w:val="004C241F"/>
  </w:style>
  <w:style w:type="paragraph" w:customStyle="1" w:styleId="30D1BBA0F7D444B6946014DA4CD2FB0C">
    <w:name w:val="30D1BBA0F7D444B6946014DA4CD2FB0C"/>
    <w:rsid w:val="004C241F"/>
  </w:style>
  <w:style w:type="paragraph" w:customStyle="1" w:styleId="B31D2051D8B744EFAE5EDFBF7E3B9946">
    <w:name w:val="B31D2051D8B744EFAE5EDFBF7E3B9946"/>
    <w:rsid w:val="004C241F"/>
  </w:style>
  <w:style w:type="paragraph" w:customStyle="1" w:styleId="FA8A36C70A974C6CA362011023F69425">
    <w:name w:val="FA8A36C70A974C6CA362011023F69425"/>
    <w:rsid w:val="004C24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2</cp:revision>
  <dcterms:created xsi:type="dcterms:W3CDTF">2020-04-06T16:48:00Z</dcterms:created>
  <dcterms:modified xsi:type="dcterms:W3CDTF">2020-04-06T17:55:00Z</dcterms:modified>
</cp:coreProperties>
</file>